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3C5" w:rsidRDefault="009913C5" w:rsidP="009913C5">
      <w:pPr>
        <w:spacing w:after="0"/>
        <w:ind w:firstLine="567"/>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6742706" cy="9274222"/>
            <wp:effectExtent l="0" t="0" r="127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лист.png"/>
                    <pic:cNvPicPr/>
                  </pic:nvPicPr>
                  <pic:blipFill>
                    <a:blip r:embed="rId5">
                      <a:extLst>
                        <a:ext uri="{28A0092B-C50C-407E-A947-70E740481C1C}">
                          <a14:useLocalDpi xmlns:a14="http://schemas.microsoft.com/office/drawing/2010/main" val="0"/>
                        </a:ext>
                      </a:extLst>
                    </a:blip>
                    <a:stretch>
                      <a:fillRect/>
                    </a:stretch>
                  </pic:blipFill>
                  <pic:spPr>
                    <a:xfrm>
                      <a:off x="0" y="0"/>
                      <a:ext cx="6744679" cy="9276935"/>
                    </a:xfrm>
                    <a:prstGeom prst="rect">
                      <a:avLst/>
                    </a:prstGeom>
                  </pic:spPr>
                </pic:pic>
              </a:graphicData>
            </a:graphic>
          </wp:inline>
        </w:drawing>
      </w:r>
    </w:p>
    <w:p w:rsidR="00CB19C7" w:rsidRDefault="00CB19C7" w:rsidP="00CB19C7">
      <w:pPr>
        <w:spacing w:after="0"/>
        <w:ind w:firstLine="567"/>
        <w:jc w:val="both"/>
        <w:rPr>
          <w:rFonts w:ascii="Times New Roman" w:eastAsia="Times New Roman" w:hAnsi="Times New Roman"/>
          <w:sz w:val="24"/>
          <w:szCs w:val="24"/>
          <w:lang w:eastAsia="ru-RU"/>
        </w:rPr>
      </w:pPr>
    </w:p>
    <w:p w:rsidR="009913C5" w:rsidRDefault="009913C5" w:rsidP="009913C5">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Бег на 60 м. Выполняется на площадке с твердым покрытием с размеченными линиями старта и финиша. Необходимо пробежать дистанцию 60 м как можно быстрее. Выполняется одна попытка. </w:t>
      </w:r>
    </w:p>
    <w:p w:rsidR="009913C5" w:rsidRDefault="009913C5" w:rsidP="009913C5">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Испытуемый начинает бег с высокого или низкого старта. Судья-стартер подает три команды «На старт!», «Внимание!» и «Марш!». По команде «Марш!» участник начинает бег. Запрещается заступать за стартовую линию, начинать бег раньше команды «Марш!», во время бега по дистанции пересекать соседнюю дорожку, создавая помехи другому участнику. При нарушении условий выполнения контрольного упражнения испытуемому предоставляется вторая попытка. В случае повторного нарушения упражнение считается невыполненным. </w:t>
      </w:r>
    </w:p>
    <w:p w:rsidR="009913C5" w:rsidRDefault="009913C5" w:rsidP="009913C5">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Результат фиксируется в секундах. </w:t>
      </w:r>
    </w:p>
    <w:p w:rsidR="009913C5" w:rsidRDefault="009913C5" w:rsidP="009913C5">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Критерии оценки представлены в таблицах нормативов общей физической подготовки. </w:t>
      </w:r>
    </w:p>
    <w:p w:rsidR="009913C5" w:rsidRDefault="009913C5" w:rsidP="009913C5">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Результаты заносятся в протокол, выводится средний балл, после чего результаты экзамена доводятся до сведения абитуриентов. </w:t>
      </w:r>
    </w:p>
    <w:p w:rsidR="009913C5" w:rsidRDefault="009913C5" w:rsidP="009913C5">
      <w:pPr>
        <w:spacing w:after="0"/>
        <w:ind w:firstLine="567"/>
        <w:rPr>
          <w:rFonts w:ascii="Times New Roman" w:hAnsi="Times New Roman"/>
          <w:sz w:val="24"/>
          <w:szCs w:val="24"/>
        </w:rPr>
      </w:pPr>
    </w:p>
    <w:p w:rsidR="00D30B31" w:rsidRDefault="009913C5" w:rsidP="009913C5">
      <w:pPr>
        <w:ind w:firstLine="567"/>
        <w:rPr>
          <w:rFonts w:ascii="Times New Roman" w:hAnsi="Times New Roman"/>
          <w:sz w:val="24"/>
          <w:szCs w:val="24"/>
        </w:rPr>
      </w:pPr>
      <w:r>
        <w:rPr>
          <w:rFonts w:ascii="Times New Roman" w:hAnsi="Times New Roman"/>
          <w:sz w:val="24"/>
          <w:szCs w:val="24"/>
        </w:rPr>
        <w:br w:type="page"/>
      </w:r>
    </w:p>
    <w:p w:rsidR="00D30B31" w:rsidRDefault="00D30B31">
      <w:pPr>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6418580" cy="8828405"/>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 листа что брать с собой.png"/>
                    <pic:cNvPicPr/>
                  </pic:nvPicPr>
                  <pic:blipFill>
                    <a:blip r:embed="rId6">
                      <a:extLst>
                        <a:ext uri="{28A0092B-C50C-407E-A947-70E740481C1C}">
                          <a14:useLocalDpi xmlns:a14="http://schemas.microsoft.com/office/drawing/2010/main" val="0"/>
                        </a:ext>
                      </a:extLst>
                    </a:blip>
                    <a:stretch>
                      <a:fillRect/>
                    </a:stretch>
                  </pic:blipFill>
                  <pic:spPr>
                    <a:xfrm>
                      <a:off x="0" y="0"/>
                      <a:ext cx="6418580" cy="8828405"/>
                    </a:xfrm>
                    <a:prstGeom prst="rect">
                      <a:avLst/>
                    </a:prstGeom>
                  </pic:spPr>
                </pic:pic>
              </a:graphicData>
            </a:graphic>
          </wp:inline>
        </w:drawing>
      </w:r>
      <w:r>
        <w:rPr>
          <w:rFonts w:ascii="Times New Roman" w:hAnsi="Times New Roman"/>
          <w:sz w:val="24"/>
          <w:szCs w:val="24"/>
        </w:rPr>
        <w:br w:type="page"/>
      </w:r>
    </w:p>
    <w:p w:rsidR="009913C5" w:rsidRDefault="009913C5" w:rsidP="009913C5">
      <w:pPr>
        <w:ind w:firstLine="567"/>
        <w:rPr>
          <w:rFonts w:ascii="Times New Roman" w:hAnsi="Times New Roman"/>
          <w:sz w:val="24"/>
          <w:szCs w:val="24"/>
        </w:rPr>
      </w:pPr>
    </w:p>
    <w:p w:rsidR="009913C5" w:rsidRDefault="009913C5" w:rsidP="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Норматив</w:t>
      </w:r>
      <w:bookmarkStart w:id="0" w:name="_GoBack"/>
      <w:bookmarkEnd w:id="0"/>
      <w:r>
        <w:rPr>
          <w:rFonts w:ascii="Times New Roman" w:eastAsia="Times New Roman" w:hAnsi="Times New Roman"/>
          <w:b/>
          <w:sz w:val="28"/>
          <w:szCs w:val="28"/>
          <w:lang w:eastAsia="ru-RU"/>
        </w:rPr>
        <w:t xml:space="preserve">ы общей физической подготовки для абитуриентов, </w:t>
      </w:r>
    </w:p>
    <w:p w:rsidR="009913C5" w:rsidRDefault="009913C5" w:rsidP="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поступающих на базе основного общего образования (9 классов) </w:t>
      </w:r>
    </w:p>
    <w:p w:rsidR="009913C5" w:rsidRDefault="009913C5" w:rsidP="009913C5">
      <w:pPr>
        <w:spacing w:after="0" w:line="240" w:lineRule="auto"/>
        <w:jc w:val="center"/>
        <w:rPr>
          <w:rFonts w:ascii="Times New Roman" w:eastAsia="Times New Roman" w:hAnsi="Times New Roman"/>
          <w:b/>
          <w:sz w:val="28"/>
          <w:szCs w:val="28"/>
          <w:u w:val="single"/>
          <w:lang w:eastAsia="ru-RU"/>
        </w:rPr>
      </w:pPr>
    </w:p>
    <w:tbl>
      <w:tblPr>
        <w:tblW w:w="10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1771"/>
        <w:gridCol w:w="1885"/>
        <w:gridCol w:w="877"/>
        <w:gridCol w:w="660"/>
        <w:gridCol w:w="660"/>
        <w:gridCol w:w="916"/>
        <w:gridCol w:w="877"/>
        <w:gridCol w:w="706"/>
        <w:gridCol w:w="800"/>
        <w:gridCol w:w="916"/>
      </w:tblGrid>
      <w:tr w:rsidR="009913C5" w:rsidTr="009913C5">
        <w:tc>
          <w:tcPr>
            <w:tcW w:w="599" w:type="dxa"/>
            <w:vMerge w:val="restart"/>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p w:rsidR="009913C5" w:rsidRDefault="009913C5">
            <w:pPr>
              <w:spacing w:after="0" w:line="240" w:lineRule="auto"/>
              <w:jc w:val="center"/>
              <w:rPr>
                <w:rFonts w:ascii="Times New Roman" w:eastAsia="Times New Roman" w:hAnsi="Times New Roman"/>
                <w:b/>
                <w:sz w:val="28"/>
                <w:szCs w:val="28"/>
                <w:lang w:eastAsia="ru-RU"/>
              </w:rPr>
            </w:pPr>
            <w:proofErr w:type="gramStart"/>
            <w:r>
              <w:rPr>
                <w:rFonts w:ascii="Times New Roman" w:eastAsia="Times New Roman" w:hAnsi="Times New Roman"/>
                <w:b/>
                <w:sz w:val="28"/>
                <w:szCs w:val="28"/>
                <w:lang w:eastAsia="ru-RU"/>
              </w:rPr>
              <w:t>п</w:t>
            </w:r>
            <w:proofErr w:type="gramEnd"/>
            <w:r>
              <w:rPr>
                <w:rFonts w:ascii="Times New Roman" w:eastAsia="Times New Roman" w:hAnsi="Times New Roman"/>
                <w:b/>
                <w:sz w:val="28"/>
                <w:szCs w:val="28"/>
                <w:lang w:eastAsia="ru-RU"/>
              </w:rPr>
              <w:t>/п</w:t>
            </w:r>
          </w:p>
        </w:tc>
        <w:tc>
          <w:tcPr>
            <w:tcW w:w="1703" w:type="dxa"/>
            <w:vMerge w:val="restart"/>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Физические способности</w:t>
            </w:r>
          </w:p>
          <w:p w:rsidR="009913C5" w:rsidRDefault="009913C5">
            <w:pPr>
              <w:spacing w:after="0" w:line="240" w:lineRule="auto"/>
              <w:jc w:val="center"/>
              <w:rPr>
                <w:rFonts w:ascii="Times New Roman" w:eastAsia="Times New Roman" w:hAnsi="Times New Roman"/>
                <w:b/>
                <w:sz w:val="28"/>
                <w:szCs w:val="28"/>
                <w:lang w:eastAsia="ru-RU"/>
              </w:rPr>
            </w:pPr>
          </w:p>
        </w:tc>
        <w:tc>
          <w:tcPr>
            <w:tcW w:w="1812" w:type="dxa"/>
            <w:vMerge w:val="restart"/>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Контрольное упражнение</w:t>
            </w:r>
          </w:p>
        </w:tc>
        <w:tc>
          <w:tcPr>
            <w:tcW w:w="3016" w:type="dxa"/>
            <w:gridSpan w:val="4"/>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юноши</w:t>
            </w:r>
          </w:p>
          <w:p w:rsidR="009913C5" w:rsidRDefault="009913C5">
            <w:pPr>
              <w:spacing w:after="0" w:line="240" w:lineRule="auto"/>
              <w:jc w:val="center"/>
              <w:rPr>
                <w:rFonts w:ascii="Times New Roman" w:eastAsia="Times New Roman" w:hAnsi="Times New Roman"/>
                <w:b/>
                <w:sz w:val="28"/>
                <w:szCs w:val="28"/>
                <w:lang w:eastAsia="ru-RU"/>
              </w:rPr>
            </w:pPr>
          </w:p>
        </w:tc>
        <w:tc>
          <w:tcPr>
            <w:tcW w:w="3287" w:type="dxa"/>
            <w:gridSpan w:val="4"/>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девушки</w:t>
            </w:r>
          </w:p>
        </w:tc>
      </w:tr>
      <w:tr w:rsidR="009913C5" w:rsidTr="009913C5">
        <w:tc>
          <w:tcPr>
            <w:tcW w:w="0" w:type="auto"/>
            <w:vMerge/>
            <w:tcBorders>
              <w:top w:val="single" w:sz="4" w:space="0" w:color="auto"/>
              <w:left w:val="single" w:sz="4" w:space="0" w:color="auto"/>
              <w:bottom w:val="single" w:sz="4" w:space="0" w:color="auto"/>
              <w:right w:val="single" w:sz="4" w:space="0" w:color="auto"/>
            </w:tcBorders>
            <w:vAlign w:val="center"/>
            <w:hideMark/>
          </w:tcPr>
          <w:p w:rsidR="009913C5" w:rsidRDefault="009913C5">
            <w:pPr>
              <w:spacing w:after="0" w:line="240" w:lineRule="auto"/>
              <w:rPr>
                <w:rFonts w:ascii="Times New Roman" w:eastAsia="Times New Roman" w:hAnsi="Times New Roman"/>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3C5" w:rsidRDefault="009913C5">
            <w:pPr>
              <w:spacing w:after="0" w:line="240" w:lineRule="auto"/>
              <w:rPr>
                <w:rFonts w:ascii="Times New Roman" w:eastAsia="Times New Roman" w:hAnsi="Times New Roman"/>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3C5" w:rsidRDefault="009913C5">
            <w:pPr>
              <w:spacing w:after="0" w:line="240" w:lineRule="auto"/>
              <w:rPr>
                <w:rFonts w:ascii="Times New Roman" w:eastAsia="Times New Roman" w:hAnsi="Times New Roman"/>
                <w:sz w:val="28"/>
                <w:szCs w:val="28"/>
                <w:lang w:eastAsia="ru-RU"/>
              </w:rPr>
            </w:pPr>
          </w:p>
        </w:tc>
        <w:tc>
          <w:tcPr>
            <w:tcW w:w="6303" w:type="dxa"/>
            <w:gridSpan w:val="8"/>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баллы</w:t>
            </w:r>
          </w:p>
        </w:tc>
      </w:tr>
      <w:tr w:rsidR="009913C5" w:rsidTr="009913C5">
        <w:tc>
          <w:tcPr>
            <w:tcW w:w="0" w:type="auto"/>
            <w:vMerge/>
            <w:tcBorders>
              <w:top w:val="single" w:sz="4" w:space="0" w:color="auto"/>
              <w:left w:val="single" w:sz="4" w:space="0" w:color="auto"/>
              <w:bottom w:val="single" w:sz="4" w:space="0" w:color="auto"/>
              <w:right w:val="single" w:sz="4" w:space="0" w:color="auto"/>
            </w:tcBorders>
            <w:vAlign w:val="center"/>
            <w:hideMark/>
          </w:tcPr>
          <w:p w:rsidR="009913C5" w:rsidRDefault="009913C5">
            <w:pPr>
              <w:spacing w:after="0" w:line="240" w:lineRule="auto"/>
              <w:rPr>
                <w:rFonts w:ascii="Times New Roman" w:eastAsia="Times New Roman" w:hAnsi="Times New Roman"/>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3C5" w:rsidRDefault="009913C5">
            <w:pPr>
              <w:spacing w:after="0" w:line="240" w:lineRule="auto"/>
              <w:rPr>
                <w:rFonts w:ascii="Times New Roman" w:eastAsia="Times New Roman" w:hAnsi="Times New Roman"/>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13C5" w:rsidRDefault="009913C5">
            <w:pPr>
              <w:spacing w:after="0" w:line="240" w:lineRule="auto"/>
              <w:rPr>
                <w:rFonts w:ascii="Times New Roman" w:eastAsia="Times New Roman" w:hAnsi="Times New Roman"/>
                <w:sz w:val="28"/>
                <w:szCs w:val="28"/>
                <w:lang w:eastAsia="ru-RU"/>
              </w:rPr>
            </w:pPr>
          </w:p>
        </w:tc>
        <w:tc>
          <w:tcPr>
            <w:tcW w:w="848"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w:t>
            </w:r>
          </w:p>
          <w:p w:rsidR="009913C5" w:rsidRDefault="009913C5">
            <w:pPr>
              <w:spacing w:after="0" w:line="240" w:lineRule="auto"/>
              <w:jc w:val="center"/>
              <w:rPr>
                <w:rFonts w:ascii="Times New Roman" w:eastAsia="Times New Roman" w:hAnsi="Times New Roman"/>
                <w:b/>
                <w:sz w:val="28"/>
                <w:szCs w:val="28"/>
                <w:lang w:eastAsia="ru-RU"/>
              </w:rPr>
            </w:pPr>
          </w:p>
        </w:tc>
        <w:tc>
          <w:tcPr>
            <w:tcW w:w="641"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w:t>
            </w:r>
          </w:p>
        </w:tc>
        <w:tc>
          <w:tcPr>
            <w:tcW w:w="641"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w:t>
            </w:r>
          </w:p>
        </w:tc>
        <w:tc>
          <w:tcPr>
            <w:tcW w:w="886"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p>
        </w:tc>
        <w:tc>
          <w:tcPr>
            <w:tcW w:w="848"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w:t>
            </w:r>
          </w:p>
          <w:p w:rsidR="009913C5" w:rsidRDefault="009913C5">
            <w:pPr>
              <w:spacing w:after="0" w:line="240" w:lineRule="auto"/>
              <w:jc w:val="center"/>
              <w:rPr>
                <w:rFonts w:ascii="Times New Roman" w:eastAsia="Times New Roman" w:hAnsi="Times New Roman"/>
                <w:b/>
                <w:sz w:val="28"/>
                <w:szCs w:val="28"/>
                <w:lang w:eastAsia="ru-RU"/>
              </w:rPr>
            </w:pPr>
          </w:p>
        </w:tc>
        <w:tc>
          <w:tcPr>
            <w:tcW w:w="777"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w:t>
            </w:r>
          </w:p>
        </w:tc>
        <w:tc>
          <w:tcPr>
            <w:tcW w:w="775"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w:t>
            </w:r>
          </w:p>
        </w:tc>
        <w:tc>
          <w:tcPr>
            <w:tcW w:w="886"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p>
        </w:tc>
      </w:tr>
      <w:tr w:rsidR="009913C5" w:rsidTr="009913C5">
        <w:tc>
          <w:tcPr>
            <w:tcW w:w="599"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p w:rsidR="009913C5" w:rsidRDefault="009913C5">
            <w:pPr>
              <w:spacing w:after="0" w:line="240" w:lineRule="auto"/>
              <w:jc w:val="center"/>
              <w:rPr>
                <w:rFonts w:ascii="Times New Roman" w:eastAsia="Times New Roman" w:hAnsi="Times New Roman"/>
                <w:sz w:val="28"/>
                <w:szCs w:val="28"/>
                <w:lang w:eastAsia="ru-RU"/>
              </w:rPr>
            </w:pPr>
          </w:p>
        </w:tc>
        <w:tc>
          <w:tcPr>
            <w:tcW w:w="1703"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Силовые</w:t>
            </w:r>
          </w:p>
        </w:tc>
        <w:tc>
          <w:tcPr>
            <w:tcW w:w="1812"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Сгибание и разгибание рук в упоре лежа на полу</w:t>
            </w:r>
          </w:p>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(кол-во раз)</w:t>
            </w:r>
          </w:p>
          <w:p w:rsidR="009913C5" w:rsidRDefault="009913C5">
            <w:pPr>
              <w:spacing w:after="0" w:line="240" w:lineRule="auto"/>
              <w:jc w:val="center"/>
              <w:rPr>
                <w:rFonts w:ascii="Times New Roman" w:eastAsia="Times New Roman" w:hAnsi="Times New Roman"/>
                <w:sz w:val="28"/>
                <w:szCs w:val="28"/>
                <w:lang w:eastAsia="ru-RU"/>
              </w:rPr>
            </w:pPr>
          </w:p>
        </w:tc>
        <w:tc>
          <w:tcPr>
            <w:tcW w:w="84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50 и выше</w:t>
            </w:r>
          </w:p>
        </w:tc>
        <w:tc>
          <w:tcPr>
            <w:tcW w:w="641"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40-49</w:t>
            </w:r>
          </w:p>
        </w:tc>
        <w:tc>
          <w:tcPr>
            <w:tcW w:w="641"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30-39</w:t>
            </w:r>
          </w:p>
        </w:tc>
        <w:tc>
          <w:tcPr>
            <w:tcW w:w="886"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29 и ниже</w:t>
            </w:r>
          </w:p>
        </w:tc>
        <w:tc>
          <w:tcPr>
            <w:tcW w:w="84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 и выше</w:t>
            </w:r>
          </w:p>
        </w:tc>
        <w:tc>
          <w:tcPr>
            <w:tcW w:w="777"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12-16</w:t>
            </w:r>
          </w:p>
        </w:tc>
        <w:tc>
          <w:tcPr>
            <w:tcW w:w="775"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8-11</w:t>
            </w:r>
          </w:p>
        </w:tc>
        <w:tc>
          <w:tcPr>
            <w:tcW w:w="886"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 и ниже</w:t>
            </w:r>
          </w:p>
        </w:tc>
      </w:tr>
      <w:tr w:rsidR="009913C5" w:rsidTr="009913C5">
        <w:tc>
          <w:tcPr>
            <w:tcW w:w="599"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703"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Скоростные</w:t>
            </w:r>
          </w:p>
        </w:tc>
        <w:tc>
          <w:tcPr>
            <w:tcW w:w="1812"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Бег на 60 м</w:t>
            </w:r>
          </w:p>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(сек)</w:t>
            </w:r>
          </w:p>
          <w:p w:rsidR="009913C5" w:rsidRDefault="009913C5">
            <w:pPr>
              <w:spacing w:after="0" w:line="240" w:lineRule="auto"/>
              <w:jc w:val="center"/>
              <w:rPr>
                <w:rFonts w:ascii="Times New Roman" w:eastAsia="Times New Roman" w:hAnsi="Times New Roman"/>
                <w:sz w:val="28"/>
                <w:szCs w:val="28"/>
                <w:lang w:eastAsia="ru-RU"/>
              </w:rPr>
            </w:pPr>
          </w:p>
        </w:tc>
        <w:tc>
          <w:tcPr>
            <w:tcW w:w="84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8,4 и ниже</w:t>
            </w:r>
          </w:p>
        </w:tc>
        <w:tc>
          <w:tcPr>
            <w:tcW w:w="641"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8,5-8,9</w:t>
            </w:r>
          </w:p>
        </w:tc>
        <w:tc>
          <w:tcPr>
            <w:tcW w:w="641"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9,0-9,5</w:t>
            </w:r>
          </w:p>
        </w:tc>
        <w:tc>
          <w:tcPr>
            <w:tcW w:w="886"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9,6 и выше</w:t>
            </w:r>
          </w:p>
        </w:tc>
        <w:tc>
          <w:tcPr>
            <w:tcW w:w="84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9,6 и ниже</w:t>
            </w:r>
          </w:p>
        </w:tc>
        <w:tc>
          <w:tcPr>
            <w:tcW w:w="777"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9,7-10,2</w:t>
            </w:r>
          </w:p>
        </w:tc>
        <w:tc>
          <w:tcPr>
            <w:tcW w:w="775"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10,3-10,9</w:t>
            </w:r>
          </w:p>
        </w:tc>
        <w:tc>
          <w:tcPr>
            <w:tcW w:w="886"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11,0 и выше</w:t>
            </w:r>
          </w:p>
        </w:tc>
      </w:tr>
      <w:tr w:rsidR="009913C5" w:rsidTr="009913C5">
        <w:trPr>
          <w:trHeight w:val="1094"/>
        </w:trPr>
        <w:tc>
          <w:tcPr>
            <w:tcW w:w="599"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703"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Скоростно-силовые</w:t>
            </w:r>
          </w:p>
        </w:tc>
        <w:tc>
          <w:tcPr>
            <w:tcW w:w="181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Прыжок в длину с места</w:t>
            </w:r>
          </w:p>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roofErr w:type="gramStart"/>
            <w:r>
              <w:rPr>
                <w:rFonts w:ascii="Times New Roman" w:eastAsia="Times New Roman" w:hAnsi="Times New Roman"/>
                <w:sz w:val="28"/>
                <w:szCs w:val="28"/>
                <w:lang w:eastAsia="ru-RU"/>
              </w:rPr>
              <w:t>см</w:t>
            </w:r>
            <w:proofErr w:type="gramEnd"/>
            <w:r>
              <w:rPr>
                <w:rFonts w:ascii="Times New Roman" w:eastAsia="Times New Roman" w:hAnsi="Times New Roman"/>
                <w:sz w:val="28"/>
                <w:szCs w:val="28"/>
                <w:lang w:eastAsia="ru-RU"/>
              </w:rPr>
              <w:t xml:space="preserve">) </w:t>
            </w:r>
          </w:p>
        </w:tc>
        <w:tc>
          <w:tcPr>
            <w:tcW w:w="84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230</w:t>
            </w:r>
          </w:p>
        </w:tc>
        <w:tc>
          <w:tcPr>
            <w:tcW w:w="641"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210</w:t>
            </w:r>
          </w:p>
        </w:tc>
        <w:tc>
          <w:tcPr>
            <w:tcW w:w="641"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200</w:t>
            </w:r>
          </w:p>
        </w:tc>
        <w:tc>
          <w:tcPr>
            <w:tcW w:w="886"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менее 200</w:t>
            </w:r>
          </w:p>
        </w:tc>
        <w:tc>
          <w:tcPr>
            <w:tcW w:w="84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185</w:t>
            </w:r>
          </w:p>
        </w:tc>
        <w:tc>
          <w:tcPr>
            <w:tcW w:w="777"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170</w:t>
            </w:r>
          </w:p>
        </w:tc>
        <w:tc>
          <w:tcPr>
            <w:tcW w:w="775"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160</w:t>
            </w:r>
          </w:p>
        </w:tc>
        <w:tc>
          <w:tcPr>
            <w:tcW w:w="886"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менее</w:t>
            </w:r>
          </w:p>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160</w:t>
            </w:r>
          </w:p>
        </w:tc>
      </w:tr>
    </w:tbl>
    <w:p w:rsidR="009913C5" w:rsidRDefault="009913C5" w:rsidP="009913C5">
      <w:pPr>
        <w:spacing w:after="0" w:line="240" w:lineRule="auto"/>
        <w:rPr>
          <w:rFonts w:ascii="Times New Roman" w:eastAsia="Times New Roman" w:hAnsi="Times New Roman"/>
          <w:sz w:val="28"/>
          <w:szCs w:val="28"/>
          <w:lang w:eastAsia="ru-RU"/>
        </w:rPr>
        <w:sectPr w:rsidR="009913C5">
          <w:pgSz w:w="11906" w:h="16838"/>
          <w:pgMar w:top="1134" w:right="1079" w:bottom="1134" w:left="719" w:header="709" w:footer="709" w:gutter="0"/>
          <w:cols w:space="720"/>
        </w:sectPr>
      </w:pPr>
    </w:p>
    <w:p w:rsidR="009913C5" w:rsidRDefault="009913C5" w:rsidP="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ТАБЛИЦА</w:t>
      </w:r>
    </w:p>
    <w:p w:rsidR="009913C5" w:rsidRDefault="009913C5" w:rsidP="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оценки результатов тестовых испытаний для абитуриентов, поступающих на специальность 20.02.02 Защита в чрезвычайных ситуациях</w:t>
      </w:r>
    </w:p>
    <w:p w:rsidR="009913C5" w:rsidRDefault="009913C5" w:rsidP="009913C5">
      <w:pPr>
        <w:spacing w:after="0" w:line="240" w:lineRule="auto"/>
        <w:jc w:val="center"/>
        <w:rPr>
          <w:rFonts w:ascii="Times New Roman" w:eastAsia="Times New Roman" w:hAnsi="Times New Roman"/>
          <w:b/>
          <w:sz w:val="28"/>
          <w:szCs w:val="28"/>
          <w:lang w:eastAsia="ru-RU"/>
        </w:rPr>
      </w:pPr>
    </w:p>
    <w:tbl>
      <w:tblPr>
        <w:tblW w:w="10620"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528"/>
        <w:gridCol w:w="1540"/>
        <w:gridCol w:w="1432"/>
        <w:gridCol w:w="890"/>
        <w:gridCol w:w="1450"/>
        <w:gridCol w:w="1390"/>
        <w:gridCol w:w="1382"/>
      </w:tblGrid>
      <w:tr w:rsidR="009913C5" w:rsidTr="009913C5">
        <w:tc>
          <w:tcPr>
            <w:tcW w:w="1008" w:type="dxa"/>
            <w:vMerge w:val="restart"/>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очки</w:t>
            </w:r>
          </w:p>
        </w:tc>
        <w:tc>
          <w:tcPr>
            <w:tcW w:w="4500" w:type="dxa"/>
            <w:gridSpan w:val="3"/>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юноши</w:t>
            </w:r>
          </w:p>
        </w:tc>
        <w:tc>
          <w:tcPr>
            <w:tcW w:w="890" w:type="dxa"/>
            <w:vMerge w:val="restart"/>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b/>
                <w:sz w:val="28"/>
                <w:szCs w:val="28"/>
                <w:lang w:eastAsia="ru-RU"/>
              </w:rPr>
            </w:pPr>
          </w:p>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очки</w:t>
            </w:r>
          </w:p>
        </w:tc>
        <w:tc>
          <w:tcPr>
            <w:tcW w:w="4222" w:type="dxa"/>
            <w:gridSpan w:val="3"/>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девушки</w:t>
            </w:r>
          </w:p>
        </w:tc>
      </w:tr>
      <w:tr w:rsidR="009913C5" w:rsidTr="009913C5">
        <w:tc>
          <w:tcPr>
            <w:tcW w:w="1008" w:type="dxa"/>
            <w:vMerge/>
            <w:tcBorders>
              <w:top w:val="single" w:sz="4" w:space="0" w:color="auto"/>
              <w:left w:val="single" w:sz="4" w:space="0" w:color="auto"/>
              <w:bottom w:val="single" w:sz="4" w:space="0" w:color="auto"/>
              <w:right w:val="single" w:sz="4" w:space="0" w:color="auto"/>
            </w:tcBorders>
            <w:vAlign w:val="center"/>
            <w:hideMark/>
          </w:tcPr>
          <w:p w:rsidR="009913C5" w:rsidRDefault="009913C5">
            <w:pPr>
              <w:spacing w:after="0" w:line="240" w:lineRule="auto"/>
              <w:rPr>
                <w:rFonts w:ascii="Times New Roman" w:eastAsia="Times New Roman" w:hAnsi="Times New Roman"/>
                <w:b/>
                <w:sz w:val="28"/>
                <w:szCs w:val="28"/>
                <w:lang w:eastAsia="ru-RU"/>
              </w:rPr>
            </w:pPr>
          </w:p>
        </w:tc>
        <w:tc>
          <w:tcPr>
            <w:tcW w:w="1528"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отжимание</w:t>
            </w:r>
          </w:p>
          <w:p w:rsidR="009913C5" w:rsidRDefault="009913C5">
            <w:pPr>
              <w:spacing w:after="0" w:line="240" w:lineRule="auto"/>
              <w:jc w:val="center"/>
              <w:rPr>
                <w:rFonts w:ascii="Times New Roman" w:eastAsia="Times New Roman" w:hAnsi="Times New Roman"/>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бег на 60 м</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прыжок в длину с места</w:t>
            </w:r>
          </w:p>
        </w:tc>
        <w:tc>
          <w:tcPr>
            <w:tcW w:w="890" w:type="dxa"/>
            <w:vMerge/>
            <w:tcBorders>
              <w:top w:val="single" w:sz="4" w:space="0" w:color="auto"/>
              <w:left w:val="single" w:sz="4" w:space="0" w:color="auto"/>
              <w:bottom w:val="single" w:sz="4" w:space="0" w:color="auto"/>
              <w:right w:val="single" w:sz="4" w:space="0" w:color="auto"/>
            </w:tcBorders>
            <w:vAlign w:val="center"/>
            <w:hideMark/>
          </w:tcPr>
          <w:p w:rsidR="009913C5" w:rsidRDefault="009913C5">
            <w:pPr>
              <w:spacing w:after="0" w:line="240" w:lineRule="auto"/>
              <w:rPr>
                <w:rFonts w:ascii="Times New Roman" w:eastAsia="Times New Roman" w:hAnsi="Times New Roman"/>
                <w:b/>
                <w:sz w:val="28"/>
                <w:szCs w:val="28"/>
                <w:lang w:eastAsia="ru-RU"/>
              </w:rPr>
            </w:pPr>
          </w:p>
        </w:tc>
        <w:tc>
          <w:tcPr>
            <w:tcW w:w="1450" w:type="dxa"/>
            <w:tcBorders>
              <w:top w:val="single" w:sz="4" w:space="0" w:color="auto"/>
              <w:left w:val="single" w:sz="4" w:space="0" w:color="auto"/>
              <w:bottom w:val="single" w:sz="4" w:space="0" w:color="auto"/>
              <w:right w:val="single" w:sz="4" w:space="0" w:color="auto"/>
            </w:tcBorders>
          </w:tcPr>
          <w:p w:rsidR="009913C5" w:rsidRDefault="00991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отжимание</w:t>
            </w:r>
          </w:p>
          <w:p w:rsidR="009913C5" w:rsidRDefault="009913C5">
            <w:pPr>
              <w:spacing w:after="0" w:line="240" w:lineRule="auto"/>
              <w:jc w:val="center"/>
              <w:rPr>
                <w:rFonts w:ascii="Times New Roman" w:eastAsia="Times New Roman" w:hAnsi="Times New Roman"/>
                <w:sz w:val="24"/>
                <w:szCs w:val="24"/>
                <w:lang w:eastAsia="ru-RU"/>
              </w:rPr>
            </w:pP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бег на 60 м</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прыжок в длину с места</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51</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55</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7,8</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260</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51</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51</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8,8</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234</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50</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54</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7,9</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258</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50</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50</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8,9</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232</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49</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53</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8,0</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256</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49</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49</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9,0</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230</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48</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52</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8,1</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254</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48</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48</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9,1</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228</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47</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51</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8,2</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252</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47</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47</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9,2</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226</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46</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50</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8,3</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250</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46</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46</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9,3</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224</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45</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49</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8,4</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248</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45</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45</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9,4</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222</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44</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48</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8,5</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246</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44</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44</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9,5</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220</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43</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47</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8,6</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244</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43</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43</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9,6</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42</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46</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8,7</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242</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42</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42</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9,7</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41</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45</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8,8</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240</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41</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41</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9,8</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214</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40</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44</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8,9</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238</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40</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9,9</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212</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39</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43</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9,0</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236</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39</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39</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210</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38</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42</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9,1</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234</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38</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38</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10,1</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208</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37</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41</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9,2</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232</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37</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37</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10,2</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206</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36</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9,3</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230</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36</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10,3</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204</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35</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39</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9,4</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228</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35</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10,4</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202</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34</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38</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9,5</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226</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34</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34</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10,5</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200</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33</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37</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9,6</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224</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33</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33</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10,6</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198</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32</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36</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9,7</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222</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32</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10,7</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196</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31</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35</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9,8</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220</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31</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31</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10,8</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194</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30</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34</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9,9</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218</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30</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10,9</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192</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29</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33</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216</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29</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29</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11,0</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190</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28</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10,1</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214</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28</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28</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11,1</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188</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27</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31</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10,2</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212</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27</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27</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11,2</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186</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26</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10,3</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210</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26</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11,3</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184</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25</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29</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10,4</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208</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25</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11,4</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182</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24</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28</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10,5</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206</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24</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11,5</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180</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23</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27</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10,6</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204</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23</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11,6</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178</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22</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10,7</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202</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22</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11,7</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176</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21</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25</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10,8</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200</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21</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11,8</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174</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20</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24</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10,9</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198</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20</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11,9</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172</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19</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23</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11,0</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196</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19</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12,0</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170</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18</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22</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11,1</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194</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18</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12,1</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168</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17</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11,2</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192</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17</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12,2</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166</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16</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11,3</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190</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16</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12,3</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164</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15</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11,4</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188</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15</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12,4</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162</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14</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11,5</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186</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14</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12,5</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160</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13</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11,6</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184</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13</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12,6</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158</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12</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11,7</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182</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12</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12,7</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156</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11</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11,8</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180</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11</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12,8</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154</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10</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178</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10</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12,9</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152</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9</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11,9</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176</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9</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13,0</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150</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8</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174</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8</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13,1</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148</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7</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12,0</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172</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7</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13,2</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146</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6</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170</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6</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13,3</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144</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12,1</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168</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13,4</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142</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166</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13,5</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140</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12,2</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164</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13,6</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138</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162</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13,7</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136</w:t>
            </w:r>
          </w:p>
        </w:tc>
      </w:tr>
      <w:tr w:rsidR="009913C5" w:rsidTr="009913C5">
        <w:tc>
          <w:tcPr>
            <w:tcW w:w="100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w:t>
            </w:r>
          </w:p>
        </w:tc>
        <w:tc>
          <w:tcPr>
            <w:tcW w:w="1528"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154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12,3</w:t>
            </w:r>
          </w:p>
        </w:tc>
        <w:tc>
          <w:tcPr>
            <w:tcW w:w="143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160</w:t>
            </w:r>
          </w:p>
        </w:tc>
        <w:tc>
          <w:tcPr>
            <w:tcW w:w="8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w:t>
            </w:r>
          </w:p>
        </w:tc>
        <w:tc>
          <w:tcPr>
            <w:tcW w:w="145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390"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13,8</w:t>
            </w:r>
          </w:p>
        </w:tc>
        <w:tc>
          <w:tcPr>
            <w:tcW w:w="1382" w:type="dxa"/>
            <w:tcBorders>
              <w:top w:val="single" w:sz="4" w:space="0" w:color="auto"/>
              <w:left w:val="single" w:sz="4" w:space="0" w:color="auto"/>
              <w:bottom w:val="single" w:sz="4" w:space="0" w:color="auto"/>
              <w:right w:val="single" w:sz="4" w:space="0" w:color="auto"/>
            </w:tcBorders>
            <w:hideMark/>
          </w:tcPr>
          <w:p w:rsidR="009913C5" w:rsidRDefault="009913C5">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134</w:t>
            </w:r>
          </w:p>
        </w:tc>
      </w:tr>
    </w:tbl>
    <w:p w:rsidR="009913C5" w:rsidRDefault="009913C5" w:rsidP="009913C5">
      <w:pPr>
        <w:spacing w:after="0" w:line="240" w:lineRule="auto"/>
        <w:rPr>
          <w:rFonts w:ascii="Times New Roman" w:eastAsia="Times New Roman" w:hAnsi="Times New Roman"/>
          <w:sz w:val="24"/>
          <w:szCs w:val="24"/>
          <w:lang w:eastAsia="ru-RU"/>
        </w:rPr>
      </w:pPr>
    </w:p>
    <w:p w:rsidR="009913C5" w:rsidRDefault="009913C5" w:rsidP="009913C5">
      <w:pPr>
        <w:spacing w:after="0" w:line="240" w:lineRule="auto"/>
        <w:rPr>
          <w:rFonts w:ascii="Times New Roman" w:eastAsia="Times New Roman" w:hAnsi="Times New Roman"/>
          <w:sz w:val="24"/>
          <w:szCs w:val="24"/>
          <w:lang w:eastAsia="ru-RU"/>
        </w:rPr>
      </w:pPr>
    </w:p>
    <w:p w:rsidR="009913C5" w:rsidRDefault="009913C5" w:rsidP="009913C5">
      <w:pPr>
        <w:spacing w:after="0" w:line="240" w:lineRule="auto"/>
        <w:rPr>
          <w:rFonts w:ascii="Times New Roman" w:eastAsia="Times New Roman" w:hAnsi="Times New Roman"/>
          <w:sz w:val="24"/>
          <w:szCs w:val="24"/>
          <w:lang w:eastAsia="ru-RU"/>
        </w:rPr>
      </w:pPr>
    </w:p>
    <w:p w:rsidR="009913C5" w:rsidRDefault="009913C5" w:rsidP="009913C5">
      <w:pPr>
        <w:spacing w:after="0"/>
        <w:ind w:firstLine="567"/>
        <w:rPr>
          <w:rFonts w:ascii="Times New Roman" w:hAnsi="Times New Roman"/>
          <w:sz w:val="24"/>
          <w:szCs w:val="24"/>
        </w:rPr>
      </w:pPr>
    </w:p>
    <w:p w:rsidR="009913C5" w:rsidRDefault="009913C5" w:rsidP="009913C5">
      <w:pPr>
        <w:spacing w:after="0"/>
        <w:ind w:firstLine="567"/>
        <w:rPr>
          <w:rFonts w:ascii="Times New Roman" w:hAnsi="Times New Roman"/>
          <w:sz w:val="24"/>
          <w:szCs w:val="24"/>
        </w:rPr>
      </w:pPr>
    </w:p>
    <w:p w:rsidR="009913C5" w:rsidRDefault="009913C5" w:rsidP="009913C5">
      <w:pPr>
        <w:spacing w:after="0"/>
        <w:ind w:firstLine="567"/>
        <w:rPr>
          <w:rFonts w:ascii="Times New Roman" w:hAnsi="Times New Roman"/>
          <w:sz w:val="24"/>
          <w:szCs w:val="24"/>
        </w:rPr>
      </w:pPr>
    </w:p>
    <w:p w:rsidR="009913C5" w:rsidRDefault="009913C5" w:rsidP="009913C5">
      <w:pPr>
        <w:rPr>
          <w:rFonts w:ascii="Times New Roman" w:hAnsi="Times New Roman"/>
          <w:b/>
          <w:sz w:val="24"/>
          <w:szCs w:val="24"/>
        </w:rPr>
      </w:pPr>
    </w:p>
    <w:p w:rsidR="00B27FC1" w:rsidRDefault="00D30B31"/>
    <w:sectPr w:rsidR="00B27F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3C5"/>
    <w:rsid w:val="007055FC"/>
    <w:rsid w:val="009913C5"/>
    <w:rsid w:val="00CB19C7"/>
    <w:rsid w:val="00D30B31"/>
    <w:rsid w:val="00E63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3C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13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13C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3C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13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13C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45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494</Words>
  <Characters>2817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Прёмная Комиссия</dc:creator>
  <cp:lastModifiedBy>Прёмная Комиссия</cp:lastModifiedBy>
  <cp:revision>3</cp:revision>
  <dcterms:created xsi:type="dcterms:W3CDTF">2026-07-31T07:20:00Z</dcterms:created>
  <dcterms:modified xsi:type="dcterms:W3CDTF">2026-07-31T07:50:00Z</dcterms:modified>
</cp:coreProperties>
</file>