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3" w:type="pct"/>
        <w:jc w:val="center"/>
        <w:tblLayout w:type="fixed"/>
        <w:tblLook w:val="04A0" w:firstRow="1" w:lastRow="0" w:firstColumn="1" w:lastColumn="0" w:noHBand="0" w:noVBand="1"/>
      </w:tblPr>
      <w:tblGrid>
        <w:gridCol w:w="2682"/>
        <w:gridCol w:w="7027"/>
      </w:tblGrid>
      <w:tr w:rsidR="009D07C2" w:rsidRPr="009D07C2" w:rsidTr="00CB144A">
        <w:trPr>
          <w:trHeight w:val="360"/>
          <w:tblHeader/>
          <w:jc w:val="center"/>
        </w:trPr>
        <w:tc>
          <w:tcPr>
            <w:tcW w:w="36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D07C2" w:rsidRPr="009D07C2" w:rsidRDefault="009D07C2" w:rsidP="009D0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D07C2">
              <w:rPr>
                <w:rFonts w:ascii="Times New Roman" w:eastAsia="Times New Roman" w:hAnsi="Times New Roman" w:cs="Times New Roman"/>
                <w:sz w:val="18"/>
                <w:szCs w:val="20"/>
              </w:rPr>
              <w:t>Индекс</w:t>
            </w:r>
          </w:p>
        </w:tc>
        <w:tc>
          <w:tcPr>
            <w:tcW w:w="946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7C2" w:rsidRPr="009D07C2" w:rsidRDefault="009D07C2" w:rsidP="009D0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D07C2">
              <w:rPr>
                <w:rFonts w:ascii="Times New Roman" w:eastAsia="Times New Roman" w:hAnsi="Times New Roman" w:cs="Times New Roman"/>
                <w:sz w:val="18"/>
                <w:szCs w:val="20"/>
              </w:rPr>
              <w:t>Наименование циклов, дисциплин, профессиональных модулей, МДК, практик</w:t>
            </w:r>
          </w:p>
        </w:tc>
      </w:tr>
      <w:tr w:rsidR="009D07C2" w:rsidRPr="009D07C2" w:rsidTr="00CB144A">
        <w:trPr>
          <w:trHeight w:val="383"/>
          <w:tblHeader/>
          <w:jc w:val="center"/>
        </w:trPr>
        <w:tc>
          <w:tcPr>
            <w:tcW w:w="361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07C2" w:rsidRPr="009D07C2" w:rsidRDefault="009D07C2" w:rsidP="009D0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07C2" w:rsidRPr="009D07C2" w:rsidRDefault="009D07C2" w:rsidP="009D0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9D07C2" w:rsidRPr="009D07C2" w:rsidTr="00CB144A">
        <w:trPr>
          <w:trHeight w:val="383"/>
          <w:tblHeader/>
          <w:jc w:val="center"/>
        </w:trPr>
        <w:tc>
          <w:tcPr>
            <w:tcW w:w="361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07C2" w:rsidRPr="009D07C2" w:rsidRDefault="009D07C2" w:rsidP="009D0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07C2" w:rsidRPr="009D07C2" w:rsidRDefault="009D07C2" w:rsidP="009D0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9D07C2" w:rsidRPr="009D07C2" w:rsidTr="00CB144A">
        <w:trPr>
          <w:trHeight w:val="383"/>
          <w:tblHeader/>
          <w:jc w:val="center"/>
        </w:trPr>
        <w:tc>
          <w:tcPr>
            <w:tcW w:w="361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07C2" w:rsidRPr="009D07C2" w:rsidRDefault="009D07C2" w:rsidP="009D0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07C2" w:rsidRPr="009D07C2" w:rsidRDefault="009D07C2" w:rsidP="009D0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9D07C2" w:rsidRPr="009D07C2" w:rsidTr="00CB144A">
        <w:trPr>
          <w:trHeight w:val="1110"/>
          <w:tblHeader/>
          <w:jc w:val="center"/>
        </w:trPr>
        <w:tc>
          <w:tcPr>
            <w:tcW w:w="361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9D07C2" w:rsidRPr="009D07C2" w:rsidRDefault="009D07C2" w:rsidP="009D0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46" w:type="pct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9D07C2" w:rsidRPr="009D07C2" w:rsidRDefault="009D07C2" w:rsidP="009D07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9D07C2" w:rsidRPr="009D07C2" w:rsidTr="009D07C2">
        <w:trPr>
          <w:trHeight w:val="60"/>
          <w:jc w:val="center"/>
        </w:trPr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9D07C2" w:rsidRPr="009D07C2" w:rsidRDefault="009D07C2" w:rsidP="009D07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D07C2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ОП.00</w:t>
            </w:r>
          </w:p>
        </w:tc>
        <w:tc>
          <w:tcPr>
            <w:tcW w:w="9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9D07C2" w:rsidRPr="009D07C2" w:rsidRDefault="009D07C2" w:rsidP="009D07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D07C2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Общеобразовательный цикл</w:t>
            </w:r>
          </w:p>
        </w:tc>
      </w:tr>
      <w:tr w:rsidR="009D07C2" w:rsidRPr="009D07C2" w:rsidTr="00CB144A">
        <w:trPr>
          <w:trHeight w:val="60"/>
          <w:jc w:val="center"/>
        </w:trPr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D07C2">
              <w:rPr>
                <w:rFonts w:ascii="Times New Roman" w:eastAsia="Times New Roman" w:hAnsi="Times New Roman" w:cs="Times New Roman"/>
                <w:lang w:eastAsia="en-US"/>
              </w:rPr>
              <w:t>ОП.б.01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9D07C2">
              <w:rPr>
                <w:rFonts w:ascii="Times New Roman" w:eastAsia="Times New Roman" w:hAnsi="Times New Roman" w:cs="Times New Roman"/>
                <w:bCs/>
              </w:rPr>
              <w:t>Русский язык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D07C2">
              <w:rPr>
                <w:rFonts w:ascii="Times New Roman" w:eastAsia="Times New Roman" w:hAnsi="Times New Roman" w:cs="Times New Roman"/>
                <w:lang w:eastAsia="en-US"/>
              </w:rPr>
              <w:t>ОП.б.02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D07C2">
              <w:rPr>
                <w:rFonts w:ascii="Times New Roman" w:eastAsia="Times New Roman" w:hAnsi="Times New Roman" w:cs="Times New Roman"/>
                <w:lang w:eastAsia="en-US"/>
              </w:rPr>
              <w:t>ОП.б.03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9D07C2">
              <w:rPr>
                <w:rFonts w:ascii="Times New Roman" w:eastAsia="Times New Roman" w:hAnsi="Times New Roman" w:cs="Times New Roman"/>
                <w:bCs/>
              </w:rPr>
              <w:t>История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D07C2">
              <w:rPr>
                <w:rFonts w:ascii="Times New Roman" w:eastAsia="Times New Roman" w:hAnsi="Times New Roman" w:cs="Times New Roman"/>
                <w:lang w:eastAsia="en-US"/>
              </w:rPr>
              <w:t>ОП.б.04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C2" w:rsidRPr="009D07C2" w:rsidRDefault="009D07C2" w:rsidP="009D07C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D07C2">
              <w:rPr>
                <w:rFonts w:ascii="Times New Roman" w:eastAsia="Times New Roman" w:hAnsi="Times New Roman" w:cs="Times New Roman"/>
                <w:lang w:eastAsia="en-US"/>
              </w:rPr>
              <w:t>ОП.б.05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C2" w:rsidRPr="009D07C2" w:rsidRDefault="009D07C2" w:rsidP="009D07C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C2" w:rsidRPr="009D07C2" w:rsidRDefault="009D07C2" w:rsidP="009D07C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D07C2">
              <w:rPr>
                <w:rFonts w:ascii="Times New Roman" w:eastAsia="Times New Roman" w:hAnsi="Times New Roman" w:cs="Times New Roman"/>
                <w:lang w:eastAsia="en-US"/>
              </w:rPr>
              <w:t>ОП.б.06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C2" w:rsidRPr="009D07C2" w:rsidRDefault="009D07C2" w:rsidP="009D07C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Иностранный язык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C2" w:rsidRPr="009D07C2" w:rsidRDefault="009D07C2" w:rsidP="009D07C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D07C2">
              <w:rPr>
                <w:rFonts w:ascii="Times New Roman" w:eastAsia="Times New Roman" w:hAnsi="Times New Roman" w:cs="Times New Roman"/>
                <w:lang w:eastAsia="en-US"/>
              </w:rPr>
              <w:t>ОП.б.07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C2" w:rsidRPr="009D07C2" w:rsidRDefault="009D07C2" w:rsidP="009D07C2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9D07C2">
              <w:rPr>
                <w:rFonts w:ascii="Times New Roman" w:eastAsia="Times New Roman" w:hAnsi="Times New Roman" w:cs="Times New Roman"/>
                <w:bCs/>
              </w:rPr>
              <w:t>Математика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C2" w:rsidRPr="009D07C2" w:rsidRDefault="009D07C2" w:rsidP="009D07C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D07C2">
              <w:rPr>
                <w:rFonts w:ascii="Times New Roman" w:eastAsia="Times New Roman" w:hAnsi="Times New Roman" w:cs="Times New Roman"/>
                <w:lang w:eastAsia="en-US"/>
              </w:rPr>
              <w:t>ОП.б.08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C2" w:rsidRPr="009D07C2" w:rsidRDefault="009D07C2" w:rsidP="009D07C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</w:tr>
      <w:tr w:rsidR="009D07C2" w:rsidRPr="009D07C2" w:rsidTr="00CB144A">
        <w:trPr>
          <w:trHeight w:val="60"/>
          <w:jc w:val="center"/>
        </w:trPr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D07C2">
              <w:rPr>
                <w:rFonts w:ascii="Times New Roman" w:eastAsia="Times New Roman" w:hAnsi="Times New Roman" w:cs="Times New Roman"/>
                <w:lang w:eastAsia="en-US"/>
              </w:rPr>
              <w:t>ОП.б.09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Физическая культура /Адаптивная физическая культура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D07C2">
              <w:rPr>
                <w:rFonts w:ascii="Times New Roman" w:eastAsia="Times New Roman" w:hAnsi="Times New Roman" w:cs="Times New Roman"/>
                <w:lang w:eastAsia="en-US"/>
              </w:rPr>
              <w:t>ОП.б.10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C2" w:rsidRPr="009D07C2" w:rsidRDefault="009D07C2" w:rsidP="009D07C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Основы безопасности жизнедеятельности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D07C2">
              <w:rPr>
                <w:rFonts w:ascii="Times New Roman" w:eastAsia="Times New Roman" w:hAnsi="Times New Roman" w:cs="Times New Roman"/>
                <w:lang w:eastAsia="en-US"/>
              </w:rPr>
              <w:t>ОП.бр.11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C2" w:rsidRPr="009D07C2" w:rsidRDefault="009D07C2" w:rsidP="009D07C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Физика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C2" w:rsidRPr="009D07C2" w:rsidRDefault="009D07C2" w:rsidP="009D07C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D07C2">
              <w:rPr>
                <w:rFonts w:ascii="Times New Roman" w:eastAsia="Times New Roman" w:hAnsi="Times New Roman" w:cs="Times New Roman"/>
                <w:lang w:eastAsia="en-US"/>
              </w:rPr>
              <w:t>ОП.бр.12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07C2" w:rsidRPr="009D07C2" w:rsidRDefault="009D07C2" w:rsidP="009D07C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Химия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C2" w:rsidRPr="009D07C2" w:rsidRDefault="009D07C2" w:rsidP="009D07C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D07C2">
              <w:rPr>
                <w:rFonts w:ascii="Times New Roman" w:eastAsia="Times New Roman" w:hAnsi="Times New Roman" w:cs="Times New Roman"/>
                <w:lang w:eastAsia="en-US"/>
              </w:rPr>
              <w:t>ОП.бр.13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07C2" w:rsidRPr="009D07C2" w:rsidRDefault="009D07C2" w:rsidP="009D07C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C2" w:rsidRPr="009D07C2" w:rsidRDefault="009D07C2" w:rsidP="009D07C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D07C2">
              <w:rPr>
                <w:rFonts w:ascii="Times New Roman" w:eastAsia="Times New Roman" w:hAnsi="Times New Roman" w:cs="Times New Roman"/>
                <w:lang w:eastAsia="en-US"/>
              </w:rPr>
              <w:t>ОП.б.14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07C2" w:rsidRPr="009D07C2" w:rsidRDefault="009D07C2" w:rsidP="009D07C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C2" w:rsidRPr="009D07C2" w:rsidRDefault="009D07C2" w:rsidP="009D07C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D07C2">
              <w:rPr>
                <w:rFonts w:ascii="Times New Roman" w:eastAsia="Times New Roman" w:hAnsi="Times New Roman" w:cs="Times New Roman"/>
                <w:lang w:eastAsia="en-US"/>
              </w:rPr>
              <w:t>ОП.б.15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07C2" w:rsidRPr="009D07C2" w:rsidRDefault="009D07C2" w:rsidP="009D07C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Индивидуальный проект (Биология/Химия)</w:t>
            </w:r>
          </w:p>
        </w:tc>
      </w:tr>
      <w:tr w:rsidR="009D07C2" w:rsidRPr="009D07C2" w:rsidTr="009D07C2">
        <w:trPr>
          <w:trHeight w:val="60"/>
          <w:jc w:val="center"/>
        </w:trPr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7C2">
              <w:rPr>
                <w:rFonts w:ascii="Times New Roman" w:eastAsia="Times New Roman" w:hAnsi="Times New Roman" w:cs="Times New Roman"/>
                <w:b/>
                <w:bCs/>
              </w:rPr>
              <w:t>ОГСЭ.00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9D07C2" w:rsidRPr="009D07C2" w:rsidRDefault="009D07C2" w:rsidP="009D0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7C2">
              <w:rPr>
                <w:rFonts w:ascii="Times New Roman" w:eastAsia="Times New Roman" w:hAnsi="Times New Roman" w:cs="Times New Roman"/>
                <w:b/>
                <w:bCs/>
              </w:rPr>
              <w:t>Общий гуманитарный и социально-экономический  цикл</w:t>
            </w:r>
          </w:p>
        </w:tc>
      </w:tr>
      <w:tr w:rsidR="009D07C2" w:rsidRPr="009D07C2" w:rsidTr="00CB144A">
        <w:trPr>
          <w:trHeight w:val="60"/>
          <w:jc w:val="center"/>
        </w:trPr>
        <w:tc>
          <w:tcPr>
            <w:tcW w:w="361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ОГСЭ.01</w:t>
            </w:r>
          </w:p>
        </w:tc>
        <w:tc>
          <w:tcPr>
            <w:tcW w:w="9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Основы философии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ОГСЭ.02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История</w:t>
            </w:r>
          </w:p>
        </w:tc>
      </w:tr>
      <w:tr w:rsidR="009D07C2" w:rsidRPr="009D07C2" w:rsidTr="00CB144A">
        <w:trPr>
          <w:trHeight w:val="534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ОГСЭ.03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 xml:space="preserve">Иностранный язык в профессиональной деятельности 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ОГСЭ.04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Физическая культура /Адаптивная физическая культура</w:t>
            </w:r>
          </w:p>
        </w:tc>
      </w:tr>
      <w:tr w:rsidR="009D07C2" w:rsidRPr="009D07C2" w:rsidTr="00CB144A">
        <w:trPr>
          <w:trHeight w:val="30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ОГСЭ.05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Психология общения /Социально-психологический практикум</w:t>
            </w:r>
          </w:p>
        </w:tc>
      </w:tr>
      <w:tr w:rsidR="009D07C2" w:rsidRPr="009D07C2" w:rsidTr="009D07C2">
        <w:trPr>
          <w:trHeight w:val="60"/>
          <w:jc w:val="center"/>
        </w:trPr>
        <w:tc>
          <w:tcPr>
            <w:tcW w:w="36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7C2">
              <w:rPr>
                <w:rFonts w:ascii="Times New Roman" w:eastAsia="Times New Roman" w:hAnsi="Times New Roman" w:cs="Times New Roman"/>
                <w:b/>
                <w:bCs/>
              </w:rPr>
              <w:t>ЕН.00</w:t>
            </w:r>
          </w:p>
        </w:tc>
        <w:tc>
          <w:tcPr>
            <w:tcW w:w="9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9D07C2" w:rsidRPr="009D07C2" w:rsidRDefault="009D07C2" w:rsidP="009D0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7C2">
              <w:rPr>
                <w:rFonts w:ascii="Times New Roman" w:eastAsia="Times New Roman" w:hAnsi="Times New Roman" w:cs="Times New Roman"/>
                <w:b/>
                <w:bCs/>
              </w:rPr>
              <w:t>Математический и общий естественнонаучный цикл</w:t>
            </w:r>
          </w:p>
        </w:tc>
      </w:tr>
      <w:tr w:rsidR="009D07C2" w:rsidRPr="009D07C2" w:rsidTr="00CB144A">
        <w:trPr>
          <w:trHeight w:val="6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ЕН.01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Химия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ЕН.02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C2" w:rsidRPr="009D07C2" w:rsidRDefault="009D07C2" w:rsidP="009D07C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ЕН.03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C2" w:rsidRPr="009D07C2" w:rsidRDefault="009D07C2" w:rsidP="009D07C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Экологические основы природопользования</w:t>
            </w:r>
          </w:p>
        </w:tc>
      </w:tr>
      <w:tr w:rsidR="009D07C2" w:rsidRPr="009D07C2" w:rsidTr="009D07C2">
        <w:trPr>
          <w:trHeight w:val="60"/>
          <w:jc w:val="center"/>
        </w:trPr>
        <w:tc>
          <w:tcPr>
            <w:tcW w:w="36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7C2">
              <w:rPr>
                <w:rFonts w:ascii="Times New Roman" w:eastAsia="Times New Roman" w:hAnsi="Times New Roman" w:cs="Times New Roman"/>
                <w:b/>
                <w:bCs/>
              </w:rPr>
              <w:t>ОП.00</w:t>
            </w:r>
          </w:p>
        </w:tc>
        <w:tc>
          <w:tcPr>
            <w:tcW w:w="9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9D07C2" w:rsidRPr="009D07C2" w:rsidRDefault="009D07C2" w:rsidP="009D07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7C2">
              <w:rPr>
                <w:rFonts w:ascii="Times New Roman" w:eastAsia="Times New Roman" w:hAnsi="Times New Roman" w:cs="Times New Roman"/>
                <w:b/>
                <w:bCs/>
              </w:rPr>
              <w:t>Общепрофессиональный цикл</w:t>
            </w:r>
          </w:p>
        </w:tc>
      </w:tr>
      <w:tr w:rsidR="009D07C2" w:rsidRPr="009D07C2" w:rsidTr="00CB144A">
        <w:trPr>
          <w:trHeight w:val="6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ОП.01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C2" w:rsidRPr="009D07C2" w:rsidRDefault="009D07C2" w:rsidP="009D07C2">
            <w:pPr>
              <w:spacing w:after="0"/>
              <w:ind w:right="91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D07C2">
              <w:rPr>
                <w:rFonts w:ascii="Times New Roman" w:eastAsia="Calibri" w:hAnsi="Times New Roman" w:cs="Times New Roman"/>
                <w:lang w:eastAsia="en-US"/>
              </w:rPr>
              <w:t xml:space="preserve">Анатомия и физиология животных 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ОП.02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C2" w:rsidRPr="009D07C2" w:rsidRDefault="009D07C2" w:rsidP="009D07C2">
            <w:pPr>
              <w:spacing w:after="0"/>
              <w:ind w:right="91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D07C2">
              <w:rPr>
                <w:rFonts w:ascii="Times New Roman" w:eastAsia="Calibri" w:hAnsi="Times New Roman" w:cs="Times New Roman"/>
                <w:lang w:eastAsia="en-US"/>
              </w:rPr>
              <w:t>Латинский язык в ветеринарии</w:t>
            </w:r>
          </w:p>
        </w:tc>
      </w:tr>
      <w:tr w:rsidR="009D07C2" w:rsidRPr="009D07C2" w:rsidTr="00CB144A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ОП.03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C2" w:rsidRPr="009D07C2" w:rsidRDefault="009D07C2" w:rsidP="009D07C2">
            <w:pPr>
              <w:spacing w:after="0"/>
              <w:ind w:right="91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D07C2">
              <w:rPr>
                <w:rFonts w:ascii="Times New Roman" w:eastAsia="Calibri" w:hAnsi="Times New Roman" w:cs="Times New Roman"/>
                <w:lang w:eastAsia="en-US"/>
              </w:rPr>
              <w:t>Основы микробиологии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ОП.04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07C2" w:rsidRPr="009D07C2" w:rsidRDefault="009D07C2" w:rsidP="009D07C2">
            <w:pPr>
              <w:spacing w:after="0"/>
              <w:ind w:right="91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D07C2">
              <w:rPr>
                <w:rFonts w:ascii="Times New Roman" w:eastAsia="Calibri" w:hAnsi="Times New Roman" w:cs="Times New Roman"/>
                <w:lang w:eastAsia="en-US"/>
              </w:rPr>
              <w:t>Ветеринарная фармакология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ОП.05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C2" w:rsidRPr="009D07C2" w:rsidRDefault="009D07C2" w:rsidP="009D07C2">
            <w:pPr>
              <w:spacing w:after="0"/>
              <w:ind w:right="91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D07C2">
              <w:rPr>
                <w:rFonts w:ascii="Times New Roman" w:eastAsia="Calibri" w:hAnsi="Times New Roman" w:cs="Times New Roman"/>
                <w:lang w:eastAsia="en-US"/>
              </w:rPr>
              <w:t>Информационные технологии в профессиональной деятельности/ Адаптивные информационные технологии в профессиональной деятельности</w:t>
            </w:r>
          </w:p>
        </w:tc>
      </w:tr>
      <w:tr w:rsidR="009D07C2" w:rsidRPr="009D07C2" w:rsidTr="00CB144A">
        <w:trPr>
          <w:trHeight w:val="247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ОП.06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C2" w:rsidRPr="009D07C2" w:rsidRDefault="009D07C2" w:rsidP="009D07C2">
            <w:pPr>
              <w:spacing w:after="0"/>
              <w:ind w:right="91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D07C2">
              <w:rPr>
                <w:rFonts w:ascii="Times New Roman" w:eastAsia="Calibri" w:hAnsi="Times New Roman" w:cs="Times New Roman"/>
                <w:lang w:eastAsia="en-US"/>
              </w:rPr>
              <w:t>Правовые основы профессиональной деятельности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ОП.07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C2" w:rsidRPr="009D07C2" w:rsidRDefault="009D07C2" w:rsidP="009D07C2">
            <w:pPr>
              <w:spacing w:after="0"/>
              <w:ind w:right="91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D07C2">
              <w:rPr>
                <w:rFonts w:ascii="Times New Roman" w:eastAsia="Calibri" w:hAnsi="Times New Roman" w:cs="Times New Roman"/>
                <w:lang w:eastAsia="en-US"/>
              </w:rPr>
              <w:t>Метрология, стандартизация и подтверждение качества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ОП.08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C2" w:rsidRPr="009D07C2" w:rsidRDefault="009D07C2" w:rsidP="009D07C2">
            <w:pPr>
              <w:spacing w:after="0"/>
              <w:ind w:right="91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D07C2">
              <w:rPr>
                <w:rFonts w:ascii="Times New Roman" w:eastAsia="Calibri" w:hAnsi="Times New Roman" w:cs="Times New Roman"/>
                <w:lang w:eastAsia="en-US"/>
              </w:rPr>
              <w:t>Основы экономики, менеджмента и маркетинга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ОП.09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C2" w:rsidRPr="009D07C2" w:rsidRDefault="009D07C2" w:rsidP="009D07C2">
            <w:pPr>
              <w:spacing w:after="0"/>
              <w:ind w:right="91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D07C2">
              <w:rPr>
                <w:rFonts w:ascii="Times New Roman" w:eastAsia="Calibri" w:hAnsi="Times New Roman" w:cs="Times New Roman"/>
                <w:lang w:eastAsia="en-US"/>
              </w:rPr>
              <w:t>Охрана труда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lastRenderedPageBreak/>
              <w:t>ОП.10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C2" w:rsidRPr="009D07C2" w:rsidRDefault="009D07C2" w:rsidP="009D07C2">
            <w:pPr>
              <w:spacing w:after="0"/>
              <w:ind w:right="91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D07C2">
              <w:rPr>
                <w:rFonts w:ascii="Times New Roman" w:eastAsia="Calibri" w:hAnsi="Times New Roman" w:cs="Times New Roman"/>
                <w:lang w:eastAsia="en-US"/>
              </w:rPr>
              <w:t>Безопасность жизнедеятельности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ОП.11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C2" w:rsidRPr="009D07C2" w:rsidRDefault="009D07C2" w:rsidP="009D07C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Основы зоотехнии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ОП.12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C2" w:rsidRPr="009D07C2" w:rsidRDefault="009D07C2" w:rsidP="009D07C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Основы предпринимательской деятельности и финансовой грамотности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ОП.13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C2" w:rsidRPr="009D07C2" w:rsidRDefault="009D07C2" w:rsidP="009D07C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Ветеринарно-санитарная экспертиза продуктов и сырья животного происхождения</w:t>
            </w:r>
          </w:p>
        </w:tc>
      </w:tr>
      <w:tr w:rsidR="009D07C2" w:rsidRPr="009D07C2" w:rsidTr="009D07C2">
        <w:trPr>
          <w:trHeight w:val="60"/>
          <w:jc w:val="center"/>
        </w:trPr>
        <w:tc>
          <w:tcPr>
            <w:tcW w:w="36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7C2">
              <w:rPr>
                <w:rFonts w:ascii="Times New Roman" w:eastAsia="Times New Roman" w:hAnsi="Times New Roman" w:cs="Times New Roman"/>
                <w:b/>
                <w:bCs/>
              </w:rPr>
              <w:t>П.00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7C2">
              <w:rPr>
                <w:rFonts w:ascii="Times New Roman" w:eastAsia="Times New Roman" w:hAnsi="Times New Roman" w:cs="Times New Roman"/>
                <w:b/>
                <w:bCs/>
              </w:rPr>
              <w:t>Профессиональные цикл</w:t>
            </w:r>
          </w:p>
        </w:tc>
      </w:tr>
      <w:tr w:rsidR="009D07C2" w:rsidRPr="009D07C2" w:rsidTr="009D07C2">
        <w:trPr>
          <w:trHeight w:val="60"/>
          <w:jc w:val="center"/>
        </w:trPr>
        <w:tc>
          <w:tcPr>
            <w:tcW w:w="36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7C2">
              <w:rPr>
                <w:rFonts w:ascii="Times New Roman" w:eastAsia="Times New Roman" w:hAnsi="Times New Roman" w:cs="Times New Roman"/>
                <w:b/>
                <w:bCs/>
              </w:rPr>
              <w:t>ПМ.01</w:t>
            </w:r>
          </w:p>
        </w:tc>
        <w:tc>
          <w:tcPr>
            <w:tcW w:w="9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bottom"/>
          </w:tcPr>
          <w:p w:rsidR="009D07C2" w:rsidRPr="009D07C2" w:rsidRDefault="009D07C2" w:rsidP="009D07C2">
            <w:pPr>
              <w:widowControl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9D07C2">
              <w:rPr>
                <w:rFonts w:ascii="Times New Roman" w:eastAsia="Calibri" w:hAnsi="Times New Roman" w:cs="Times New Roman"/>
                <w:b/>
                <w:bCs/>
                <w:color w:val="000000"/>
                <w:lang w:bidi="ru-RU"/>
              </w:rPr>
              <w:t>Проведение ветеринарно-санитарных и зоогигиенических мероприятий</w:t>
            </w:r>
          </w:p>
        </w:tc>
      </w:tr>
      <w:tr w:rsidR="009D07C2" w:rsidRPr="009D07C2" w:rsidTr="00CB144A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МДК.01.01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7C2" w:rsidRPr="009D07C2" w:rsidRDefault="009D07C2" w:rsidP="009D07C2">
            <w:pPr>
              <w:widowControl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9D07C2">
              <w:rPr>
                <w:rFonts w:ascii="Times New Roman" w:eastAsia="Calibri" w:hAnsi="Times New Roman" w:cs="Times New Roman"/>
                <w:color w:val="000000"/>
                <w:lang w:bidi="ru-RU"/>
              </w:rPr>
              <w:t>Контроль санитарного и зоогигиенического состояния объектов животноводства и кормов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МДК.01.02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7C2" w:rsidRPr="009D07C2" w:rsidRDefault="009D07C2" w:rsidP="009D07C2">
            <w:pPr>
              <w:widowControl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9D07C2">
              <w:rPr>
                <w:rFonts w:ascii="Times New Roman" w:eastAsia="Calibri" w:hAnsi="Times New Roman" w:cs="Times New Roman"/>
                <w:color w:val="000000"/>
                <w:lang w:bidi="ru-RU"/>
              </w:rPr>
              <w:t>Проведение ветеринарно-санитарных мероприятий для предупреждения возникновения болезней животных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УП.01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7C2" w:rsidRPr="009D07C2" w:rsidRDefault="009D07C2" w:rsidP="009D07C2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 xml:space="preserve">Учебная практика 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ПП.01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Производственная практика (по профилю  специальности)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ПМ.01.Э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Экзамен (квалификационный)</w:t>
            </w:r>
          </w:p>
        </w:tc>
      </w:tr>
      <w:tr w:rsidR="009D07C2" w:rsidRPr="009D07C2" w:rsidTr="009D07C2">
        <w:trPr>
          <w:trHeight w:val="60"/>
          <w:jc w:val="center"/>
        </w:trPr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7C2">
              <w:rPr>
                <w:rFonts w:ascii="Times New Roman" w:eastAsia="Times New Roman" w:hAnsi="Times New Roman" w:cs="Times New Roman"/>
                <w:b/>
                <w:bCs/>
              </w:rPr>
              <w:t>ПМ.02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</w:tcPr>
          <w:p w:rsidR="009D07C2" w:rsidRPr="009D07C2" w:rsidRDefault="009D07C2" w:rsidP="009D07C2">
            <w:pPr>
              <w:widowControl w:val="0"/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9D07C2">
              <w:rPr>
                <w:rFonts w:ascii="Times New Roman" w:eastAsia="Calibri" w:hAnsi="Times New Roman" w:cs="Times New Roman"/>
                <w:b/>
                <w:bCs/>
                <w:color w:val="000000"/>
                <w:lang w:bidi="ru-RU"/>
              </w:rPr>
              <w:t>Проведение профилактических, диагностических и лечебных мероприятий</w:t>
            </w:r>
          </w:p>
        </w:tc>
      </w:tr>
      <w:tr w:rsidR="009D07C2" w:rsidRPr="009D07C2" w:rsidTr="00CB144A">
        <w:trPr>
          <w:trHeight w:val="6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МДК.02.01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C2" w:rsidRPr="009D07C2" w:rsidRDefault="009D07C2" w:rsidP="009D07C2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9D07C2">
              <w:rPr>
                <w:rFonts w:ascii="Times New Roman" w:eastAsia="Calibri" w:hAnsi="Times New Roman" w:cs="Times New Roman"/>
                <w:color w:val="000000"/>
                <w:lang w:bidi="ru-RU"/>
              </w:rPr>
              <w:t>Предупреждение заболеваний животных, проведение санитарно-просветительской деятельности</w:t>
            </w:r>
          </w:p>
        </w:tc>
      </w:tr>
      <w:tr w:rsidR="009D07C2" w:rsidRPr="009D07C2" w:rsidTr="00CB144A">
        <w:trPr>
          <w:trHeight w:val="6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МДК.02.02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C2" w:rsidRPr="009D07C2" w:rsidRDefault="009D07C2" w:rsidP="009D07C2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9D07C2">
              <w:rPr>
                <w:rFonts w:ascii="Times New Roman" w:eastAsia="Calibri" w:hAnsi="Times New Roman" w:cs="Times New Roman"/>
                <w:color w:val="000000"/>
                <w:lang w:bidi="ru-RU"/>
              </w:rPr>
              <w:t>Выполнение лечебно-диагностических ветеринарных манипуляций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УП.02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 xml:space="preserve">Учебная практика 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ПП.02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Производственная практика (по профилю  специальности)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ПМ.02.Э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Экзамен (квалификационный)</w:t>
            </w:r>
          </w:p>
        </w:tc>
      </w:tr>
      <w:tr w:rsidR="009D07C2" w:rsidRPr="009D07C2" w:rsidTr="009D07C2">
        <w:trPr>
          <w:trHeight w:val="60"/>
          <w:jc w:val="center"/>
        </w:trPr>
        <w:tc>
          <w:tcPr>
            <w:tcW w:w="36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7C2">
              <w:rPr>
                <w:rFonts w:ascii="Times New Roman" w:eastAsia="Times New Roman" w:hAnsi="Times New Roman" w:cs="Times New Roman"/>
                <w:b/>
                <w:bCs/>
              </w:rPr>
              <w:t>ПМ.03</w:t>
            </w:r>
          </w:p>
        </w:tc>
        <w:tc>
          <w:tcPr>
            <w:tcW w:w="94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AEEF3"/>
            <w:vAlign w:val="center"/>
          </w:tcPr>
          <w:p w:rsidR="009D07C2" w:rsidRPr="009D07C2" w:rsidRDefault="009D07C2" w:rsidP="009D07C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7C2">
              <w:rPr>
                <w:rFonts w:ascii="Times New Roman" w:eastAsia="Times New Roman" w:hAnsi="Times New Roman" w:cs="Times New Roman"/>
                <w:b/>
                <w:bCs/>
              </w:rPr>
              <w:t>Выполнение работ по профессии 15808 Оператор по ветеринарной обработке животных</w:t>
            </w:r>
          </w:p>
        </w:tc>
      </w:tr>
      <w:tr w:rsidR="009D07C2" w:rsidRPr="009D07C2" w:rsidTr="00CB144A">
        <w:trPr>
          <w:trHeight w:val="60"/>
          <w:jc w:val="center"/>
        </w:trPr>
        <w:tc>
          <w:tcPr>
            <w:tcW w:w="361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МДК.03.01</w:t>
            </w:r>
          </w:p>
        </w:tc>
        <w:tc>
          <w:tcPr>
            <w:tcW w:w="9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C2" w:rsidRPr="009D07C2" w:rsidRDefault="009D07C2" w:rsidP="009D07C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Технология выполнения работ по профессии 15808 Оператор по ветеринарной обработке животных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УП.03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C2" w:rsidRPr="009D07C2" w:rsidRDefault="009D07C2" w:rsidP="009D07C2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 xml:space="preserve">Учебная практика 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ПП.03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Производственная практика (по профилю  специальности)</w:t>
            </w:r>
          </w:p>
        </w:tc>
      </w:tr>
      <w:tr w:rsidR="009D07C2" w:rsidRPr="009D07C2" w:rsidTr="00CB144A">
        <w:trPr>
          <w:trHeight w:val="70"/>
          <w:jc w:val="center"/>
        </w:trPr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ПМ.03.Э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Экзамен (квалификационный)</w:t>
            </w:r>
          </w:p>
        </w:tc>
      </w:tr>
      <w:tr w:rsidR="009D07C2" w:rsidRPr="009D07C2" w:rsidTr="00CB144A">
        <w:trPr>
          <w:trHeight w:val="60"/>
          <w:jc w:val="center"/>
        </w:trPr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ПДП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Преддипломная практика</w:t>
            </w:r>
          </w:p>
        </w:tc>
      </w:tr>
      <w:tr w:rsidR="009D07C2" w:rsidRPr="009D07C2" w:rsidTr="00CB144A">
        <w:trPr>
          <w:trHeight w:val="60"/>
          <w:jc w:val="center"/>
        </w:trPr>
        <w:tc>
          <w:tcPr>
            <w:tcW w:w="361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ГИА</w:t>
            </w:r>
          </w:p>
        </w:tc>
        <w:tc>
          <w:tcPr>
            <w:tcW w:w="9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C2" w:rsidRPr="009D07C2" w:rsidRDefault="009D07C2" w:rsidP="009D07C2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Государственная итоговая аттестация</w:t>
            </w:r>
          </w:p>
        </w:tc>
      </w:tr>
      <w:tr w:rsidR="009D07C2" w:rsidRPr="009D07C2" w:rsidTr="00CB144A">
        <w:trPr>
          <w:trHeight w:val="60"/>
          <w:jc w:val="center"/>
        </w:trPr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C2" w:rsidRPr="009D07C2" w:rsidRDefault="009D07C2" w:rsidP="009D07C2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ПА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C2" w:rsidRPr="009D07C2" w:rsidRDefault="009D07C2" w:rsidP="009D07C2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07C2"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</w:tr>
    </w:tbl>
    <w:p w:rsidR="00D435F3" w:rsidRPr="004B7C98" w:rsidRDefault="00D435F3" w:rsidP="004B7C98">
      <w:bookmarkStart w:id="0" w:name="_GoBack"/>
      <w:bookmarkEnd w:id="0"/>
    </w:p>
    <w:sectPr w:rsidR="00D435F3" w:rsidRPr="004B7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4B"/>
    <w:rsid w:val="000120F4"/>
    <w:rsid w:val="000C5ECC"/>
    <w:rsid w:val="0013052F"/>
    <w:rsid w:val="00174215"/>
    <w:rsid w:val="00243888"/>
    <w:rsid w:val="00296D8C"/>
    <w:rsid w:val="003357CA"/>
    <w:rsid w:val="003F06FC"/>
    <w:rsid w:val="004500A3"/>
    <w:rsid w:val="00486598"/>
    <w:rsid w:val="004B7C98"/>
    <w:rsid w:val="00593F72"/>
    <w:rsid w:val="005B5697"/>
    <w:rsid w:val="007C49D0"/>
    <w:rsid w:val="007E1C6B"/>
    <w:rsid w:val="007E1D4B"/>
    <w:rsid w:val="00880368"/>
    <w:rsid w:val="008A3DB6"/>
    <w:rsid w:val="009D07C2"/>
    <w:rsid w:val="009F0A9F"/>
    <w:rsid w:val="00A2191F"/>
    <w:rsid w:val="00CA5604"/>
    <w:rsid w:val="00D435F3"/>
    <w:rsid w:val="00D53908"/>
    <w:rsid w:val="00D8779E"/>
    <w:rsid w:val="00EA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BA7B"/>
  <w15:chartTrackingRefBased/>
  <w15:docId w15:val="{18423751-984A-4337-8DAB-E8045D43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D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2025-04-07T13:31:00Z</dcterms:created>
  <dcterms:modified xsi:type="dcterms:W3CDTF">2025-04-07T13:31:00Z</dcterms:modified>
</cp:coreProperties>
</file>